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80CAB" w14:textId="77777777" w:rsidR="00424CF3" w:rsidRPr="002C586E" w:rsidRDefault="00424CF3" w:rsidP="00424CF3">
      <w:pPr>
        <w:rPr>
          <w:sz w:val="20"/>
          <w:szCs w:val="20"/>
        </w:rPr>
      </w:pPr>
    </w:p>
    <w:p w14:paraId="0FAACE19" w14:textId="77777777" w:rsidR="00424CF3" w:rsidRPr="002C586E" w:rsidRDefault="00424CF3" w:rsidP="00424CF3">
      <w:pPr>
        <w:ind w:right="828"/>
      </w:pPr>
      <w:r w:rsidRPr="002C586E">
        <w:t xml:space="preserve">                                Հարգելի պարոն  </w:t>
      </w:r>
      <w:proofErr w:type="spellStart"/>
      <w:r w:rsidRPr="002C586E">
        <w:t>Աղինյան</w:t>
      </w:r>
      <w:proofErr w:type="spellEnd"/>
    </w:p>
    <w:p w14:paraId="26B13D9F" w14:textId="77777777" w:rsidR="00424CF3" w:rsidRPr="002C586E" w:rsidRDefault="00424CF3" w:rsidP="00424CF3">
      <w:pPr>
        <w:ind w:right="828"/>
      </w:pPr>
    </w:p>
    <w:p w14:paraId="7895BA80" w14:textId="77777777" w:rsidR="00424CF3" w:rsidRPr="002C586E" w:rsidRDefault="00424CF3" w:rsidP="00424CF3">
      <w:pPr>
        <w:spacing w:line="360" w:lineRule="auto"/>
        <w:ind w:left="1146"/>
        <w:contextualSpacing/>
        <w:jc w:val="both"/>
        <w:outlineLvl w:val="0"/>
        <w:rPr>
          <w:spacing w:val="-4"/>
          <w:lang w:eastAsia="ru-RU"/>
        </w:rPr>
      </w:pPr>
      <w:r w:rsidRPr="002C586E">
        <w:rPr>
          <w:spacing w:val="-4"/>
          <w:lang w:eastAsia="ru-RU"/>
        </w:rPr>
        <w:t xml:space="preserve">  Ի կատարումն 28 նոյեմբերի 2025թ․-ի թիվ ՍԱ/34․3-Մ2-25/6557-2025 գրության, Ձեզ ենք ներկայացնում «</w:t>
      </w:r>
      <w:proofErr w:type="spellStart"/>
      <w:r w:rsidRPr="002C586E">
        <w:rPr>
          <w:spacing w:val="-4"/>
          <w:lang w:eastAsia="ru-RU"/>
        </w:rPr>
        <w:t>ՔոնթուրԳլոբալ</w:t>
      </w:r>
      <w:proofErr w:type="spellEnd"/>
      <w:r w:rsidRPr="002C586E">
        <w:rPr>
          <w:spacing w:val="-4"/>
          <w:lang w:eastAsia="ru-RU"/>
        </w:rPr>
        <w:t xml:space="preserve"> Հիդրո Կասկադ» ՓԲԸ-ի կողմից 2025թ․-ի երրորդ եռամսյակում իրականացված ներքոհիշյալ առանձին գնումների գործարքների հետ կապված բոլոր փաստաթղթերը։ </w:t>
      </w:r>
    </w:p>
    <w:p w14:paraId="2320B41E" w14:textId="77777777" w:rsidR="00424CF3" w:rsidRPr="002C586E" w:rsidRDefault="00424CF3" w:rsidP="00424CF3">
      <w:pPr>
        <w:numPr>
          <w:ilvl w:val="0"/>
          <w:numId w:val="1"/>
        </w:numPr>
        <w:spacing w:line="360" w:lineRule="auto"/>
        <w:contextualSpacing/>
        <w:jc w:val="both"/>
        <w:outlineLvl w:val="0"/>
        <w:rPr>
          <w:spacing w:val="-4"/>
          <w:lang w:eastAsia="ru-RU"/>
        </w:rPr>
      </w:pPr>
      <w:r w:rsidRPr="002C586E">
        <w:rPr>
          <w:spacing w:val="-4"/>
          <w:lang w:eastAsia="ru-RU"/>
        </w:rPr>
        <w:t xml:space="preserve">05/25 </w:t>
      </w:r>
      <w:proofErr w:type="spellStart"/>
      <w:r w:rsidRPr="002C586E">
        <w:rPr>
          <w:spacing w:val="-4"/>
          <w:lang w:eastAsia="ru-RU"/>
        </w:rPr>
        <w:t>ծածկագրով</w:t>
      </w:r>
      <w:proofErr w:type="spellEnd"/>
      <w:r w:rsidRPr="002C586E">
        <w:rPr>
          <w:spacing w:val="-4"/>
          <w:lang w:eastAsia="ru-RU"/>
        </w:rPr>
        <w:t xml:space="preserve"> «50մթն Օդի </w:t>
      </w:r>
      <w:proofErr w:type="spellStart"/>
      <w:r w:rsidRPr="002C586E">
        <w:rPr>
          <w:spacing w:val="-4"/>
          <w:lang w:eastAsia="ru-RU"/>
        </w:rPr>
        <w:t>կոմպրեսորի</w:t>
      </w:r>
      <w:proofErr w:type="spellEnd"/>
      <w:r w:rsidRPr="002C586E">
        <w:rPr>
          <w:spacing w:val="-4"/>
          <w:lang w:eastAsia="ru-RU"/>
        </w:rPr>
        <w:t xml:space="preserve"> ձեռքբերում» մրցույթ։</w:t>
      </w:r>
    </w:p>
    <w:p w14:paraId="38AAA0DD" w14:textId="77777777" w:rsidR="00424CF3" w:rsidRPr="002C586E" w:rsidRDefault="00424CF3" w:rsidP="00424CF3">
      <w:pPr>
        <w:numPr>
          <w:ilvl w:val="0"/>
          <w:numId w:val="1"/>
        </w:numPr>
        <w:spacing w:line="360" w:lineRule="auto"/>
        <w:contextualSpacing/>
        <w:jc w:val="both"/>
        <w:outlineLvl w:val="0"/>
        <w:rPr>
          <w:spacing w:val="-4"/>
          <w:lang w:eastAsia="ru-RU"/>
        </w:rPr>
      </w:pPr>
      <w:r w:rsidRPr="002C586E">
        <w:rPr>
          <w:spacing w:val="-4"/>
          <w:lang w:eastAsia="ru-RU"/>
        </w:rPr>
        <w:t xml:space="preserve">13/25 </w:t>
      </w:r>
      <w:proofErr w:type="spellStart"/>
      <w:r w:rsidRPr="002C586E">
        <w:rPr>
          <w:spacing w:val="-4"/>
          <w:lang w:eastAsia="ru-RU"/>
        </w:rPr>
        <w:t>ծածկագրով</w:t>
      </w:r>
      <w:proofErr w:type="spellEnd"/>
      <w:r w:rsidRPr="002C586E">
        <w:rPr>
          <w:spacing w:val="-4"/>
          <w:lang w:eastAsia="ru-RU"/>
        </w:rPr>
        <w:t xml:space="preserve"> «Համակարգչային սարքավորումների ձեռքբերում» մրցույթ։</w:t>
      </w:r>
    </w:p>
    <w:p w14:paraId="04EA2072" w14:textId="77777777" w:rsidR="00424CF3" w:rsidRPr="002C586E" w:rsidRDefault="00424CF3" w:rsidP="00424CF3">
      <w:pPr>
        <w:numPr>
          <w:ilvl w:val="0"/>
          <w:numId w:val="1"/>
        </w:numPr>
        <w:spacing w:line="360" w:lineRule="auto"/>
        <w:contextualSpacing/>
        <w:jc w:val="both"/>
        <w:outlineLvl w:val="0"/>
        <w:rPr>
          <w:spacing w:val="-4"/>
          <w:lang w:eastAsia="ru-RU"/>
        </w:rPr>
      </w:pPr>
      <w:r w:rsidRPr="002C586E">
        <w:rPr>
          <w:spacing w:val="-4"/>
          <w:lang w:eastAsia="ru-RU"/>
        </w:rPr>
        <w:t xml:space="preserve">08/25 </w:t>
      </w:r>
      <w:proofErr w:type="spellStart"/>
      <w:r w:rsidRPr="002C586E">
        <w:rPr>
          <w:spacing w:val="-4"/>
          <w:lang w:eastAsia="ru-RU"/>
        </w:rPr>
        <w:t>ծածկագրով</w:t>
      </w:r>
      <w:proofErr w:type="spellEnd"/>
      <w:r w:rsidRPr="002C586E">
        <w:rPr>
          <w:spacing w:val="-4"/>
          <w:lang w:eastAsia="ru-RU"/>
        </w:rPr>
        <w:t xml:space="preserve">  «Շամբ և Սպանդարյան ջրամբարների պարապ </w:t>
      </w:r>
      <w:proofErr w:type="spellStart"/>
      <w:r w:rsidRPr="002C586E">
        <w:rPr>
          <w:spacing w:val="-4"/>
          <w:lang w:eastAsia="ru-RU"/>
        </w:rPr>
        <w:t>ջրթափների</w:t>
      </w:r>
      <w:proofErr w:type="spellEnd"/>
      <w:r w:rsidRPr="002C586E">
        <w:rPr>
          <w:spacing w:val="-4"/>
          <w:lang w:eastAsia="ru-RU"/>
        </w:rPr>
        <w:t xml:space="preserve"> վերակառուցման ուսումնասիրություն և նախագիծ» մրցույթ։</w:t>
      </w:r>
    </w:p>
    <w:p w14:paraId="24EB66F2" w14:textId="77777777" w:rsidR="00424CF3" w:rsidRPr="002C586E" w:rsidRDefault="00424CF3" w:rsidP="00424CF3">
      <w:pPr>
        <w:spacing w:line="360" w:lineRule="auto"/>
        <w:ind w:left="1146"/>
        <w:contextualSpacing/>
        <w:jc w:val="both"/>
        <w:outlineLvl w:val="0"/>
        <w:rPr>
          <w:spacing w:val="-4"/>
          <w:lang w:eastAsia="ru-RU"/>
        </w:rPr>
      </w:pPr>
      <w:r w:rsidRPr="002C586E">
        <w:rPr>
          <w:spacing w:val="-4"/>
          <w:lang w:eastAsia="ru-RU"/>
        </w:rPr>
        <w:t xml:space="preserve">                </w:t>
      </w:r>
      <w:r w:rsidRPr="00424CF3">
        <w:rPr>
          <w:spacing w:val="-4"/>
          <w:lang w:eastAsia="ru-RU"/>
        </w:rPr>
        <w:t xml:space="preserve">                     </w:t>
      </w:r>
    </w:p>
    <w:p w14:paraId="75D907DC" w14:textId="77777777" w:rsidR="00424CF3" w:rsidRPr="002C586E" w:rsidRDefault="00424CF3" w:rsidP="00424CF3">
      <w:pPr>
        <w:ind w:left="4956" w:firstLine="708"/>
      </w:pPr>
      <w:r w:rsidRPr="00424CF3">
        <w:rPr>
          <w:rFonts w:eastAsia="Calibri"/>
          <w:kern w:val="2"/>
          <w:sz w:val="22"/>
          <w:szCs w:val="22"/>
          <w:lang w:eastAsia="en-US"/>
        </w:rPr>
        <w:t xml:space="preserve">                                                                                                                          </w:t>
      </w:r>
      <w:r w:rsidRPr="002C586E">
        <w:t>Հարգանքով՝</w:t>
      </w:r>
    </w:p>
    <w:p w14:paraId="220F7ABC" w14:textId="77777777" w:rsidR="00424CF3" w:rsidRPr="002C586E" w:rsidRDefault="00424CF3" w:rsidP="00424CF3">
      <w:pPr>
        <w:ind w:left="4956" w:firstLine="708"/>
      </w:pPr>
    </w:p>
    <w:p w14:paraId="46E442DB" w14:textId="77777777" w:rsidR="00424CF3" w:rsidRPr="002C586E" w:rsidRDefault="00424CF3" w:rsidP="00424CF3">
      <w:r w:rsidRPr="002C586E">
        <w:t xml:space="preserve">                                                                               Ալվինա Աբաջյան</w:t>
      </w:r>
    </w:p>
    <w:p w14:paraId="3DE5AD1E" w14:textId="77777777" w:rsidR="00424CF3" w:rsidRPr="002C586E" w:rsidRDefault="00424CF3" w:rsidP="00424CF3">
      <w:pPr>
        <w:ind w:left="4956" w:firstLine="708"/>
      </w:pPr>
    </w:p>
    <w:p w14:paraId="2F2F1E68" w14:textId="77777777" w:rsidR="00424CF3" w:rsidRPr="002C586E" w:rsidRDefault="00424CF3" w:rsidP="00424CF3">
      <w:r w:rsidRPr="002C586E">
        <w:t xml:space="preserve">                                                                               Գլխավոր տնօրեն</w:t>
      </w:r>
    </w:p>
    <w:p w14:paraId="0D72D420" w14:textId="77777777" w:rsidR="00ED6009" w:rsidRPr="00870D06" w:rsidRDefault="00ED6009" w:rsidP="00ED6009"/>
    <w:p w14:paraId="3B967568" w14:textId="77777777" w:rsidR="00424CF3" w:rsidRPr="002C586E" w:rsidRDefault="00424CF3" w:rsidP="00424CF3">
      <w:pPr>
        <w:rPr>
          <w:sz w:val="20"/>
          <w:szCs w:val="20"/>
        </w:rPr>
      </w:pPr>
      <w:r w:rsidRPr="002C586E">
        <w:rPr>
          <w:sz w:val="20"/>
          <w:szCs w:val="20"/>
        </w:rPr>
        <w:t xml:space="preserve">Կատարող՝  </w:t>
      </w:r>
    </w:p>
    <w:p w14:paraId="1622F006" w14:textId="77777777" w:rsidR="00424CF3" w:rsidRPr="002C586E" w:rsidRDefault="00424CF3" w:rsidP="00424CF3">
      <w:pPr>
        <w:rPr>
          <w:sz w:val="20"/>
          <w:szCs w:val="20"/>
        </w:rPr>
      </w:pPr>
      <w:r w:rsidRPr="002C586E">
        <w:rPr>
          <w:sz w:val="20"/>
          <w:szCs w:val="20"/>
        </w:rPr>
        <w:t>Ա</w:t>
      </w:r>
      <w:r w:rsidRPr="002C586E">
        <w:rPr>
          <w:rFonts w:eastAsia="MS Mincho"/>
          <w:sz w:val="20"/>
          <w:szCs w:val="20"/>
        </w:rPr>
        <w:t>․</w:t>
      </w:r>
      <w:r w:rsidRPr="002C586E">
        <w:rPr>
          <w:sz w:val="20"/>
          <w:szCs w:val="20"/>
        </w:rPr>
        <w:t xml:space="preserve"> Մելքումյան</w:t>
      </w:r>
    </w:p>
    <w:p w14:paraId="555ED678" w14:textId="77777777" w:rsidR="00424CF3" w:rsidRPr="002C586E" w:rsidRDefault="00424CF3" w:rsidP="00424CF3">
      <w:pPr>
        <w:rPr>
          <w:sz w:val="20"/>
          <w:szCs w:val="20"/>
        </w:rPr>
      </w:pPr>
      <w:r w:rsidRPr="002C586E">
        <w:rPr>
          <w:sz w:val="20"/>
          <w:szCs w:val="20"/>
        </w:rPr>
        <w:t>(0284) 5-00-41</w:t>
      </w:r>
    </w:p>
    <w:p w14:paraId="32568D97" w14:textId="77777777" w:rsidR="00424CF3" w:rsidRPr="002C586E" w:rsidRDefault="00424CF3" w:rsidP="00424CF3"/>
    <w:p w14:paraId="09408C52" w14:textId="77777777" w:rsidR="00ED6009" w:rsidRPr="00870D06" w:rsidRDefault="00ED6009" w:rsidP="00ED6009">
      <w:pPr>
        <w:pStyle w:val="ListParagraph"/>
        <w:spacing w:line="360" w:lineRule="auto"/>
        <w:ind w:left="1146"/>
        <w:jc w:val="both"/>
        <w:outlineLvl w:val="0"/>
        <w:rPr>
          <w:spacing w:val="-4"/>
          <w:lang w:eastAsia="ru-RU"/>
        </w:rPr>
      </w:pPr>
    </w:p>
    <w:p w14:paraId="7DD50BA1" w14:textId="77777777" w:rsidR="002C586E" w:rsidRPr="002C586E" w:rsidRDefault="002C586E" w:rsidP="002C586E">
      <w:pPr>
        <w:jc w:val="right"/>
      </w:pPr>
    </w:p>
    <w:p w14:paraId="712C2A67" w14:textId="77777777" w:rsidR="002C586E" w:rsidRPr="002C586E" w:rsidRDefault="002C586E" w:rsidP="002C586E">
      <w:pPr>
        <w:rPr>
          <w:sz w:val="20"/>
          <w:szCs w:val="20"/>
        </w:rPr>
      </w:pPr>
    </w:p>
    <w:p w14:paraId="59DCC42C" w14:textId="77777777" w:rsidR="00424CF3" w:rsidRPr="002C586E" w:rsidRDefault="00424CF3" w:rsidP="00424CF3"/>
    <w:p w14:paraId="42331C6B" w14:textId="055EADEB" w:rsidR="002C586E" w:rsidRPr="002C586E" w:rsidRDefault="002C586E" w:rsidP="002C586E">
      <w:pPr>
        <w:rPr>
          <w:rFonts w:eastAsia="Calibri"/>
          <w:kern w:val="2"/>
          <w:sz w:val="22"/>
          <w:szCs w:val="22"/>
          <w:lang w:val="ru-RU" w:eastAsia="en-US"/>
        </w:rPr>
      </w:pPr>
    </w:p>
    <w:p w14:paraId="3DD6045F" w14:textId="77777777" w:rsidR="002C586E" w:rsidRPr="002C586E" w:rsidRDefault="002C586E" w:rsidP="002C586E">
      <w:pPr>
        <w:spacing w:line="360" w:lineRule="auto"/>
        <w:ind w:left="1146"/>
        <w:contextualSpacing/>
        <w:jc w:val="both"/>
        <w:outlineLvl w:val="0"/>
        <w:rPr>
          <w:spacing w:val="-4"/>
          <w:lang w:eastAsia="ru-RU"/>
        </w:rPr>
      </w:pPr>
    </w:p>
    <w:p w14:paraId="76C5FEE3" w14:textId="77F40AE0" w:rsidR="002C586E" w:rsidRPr="002C586E" w:rsidRDefault="002C586E" w:rsidP="00424CF3">
      <w:pPr>
        <w:ind w:left="4956" w:firstLine="708"/>
      </w:pPr>
      <w:r w:rsidRPr="002C586E">
        <w:rPr>
          <w:spacing w:val="-4"/>
          <w:lang w:eastAsia="ru-RU"/>
        </w:rPr>
        <w:t xml:space="preserve">                                                                                          </w:t>
      </w:r>
    </w:p>
    <w:p w14:paraId="24D0432D" w14:textId="77777777" w:rsidR="002C586E" w:rsidRPr="002C586E" w:rsidRDefault="002C586E" w:rsidP="002C586E">
      <w:pPr>
        <w:spacing w:line="360" w:lineRule="auto"/>
        <w:ind w:left="1146"/>
        <w:contextualSpacing/>
        <w:jc w:val="both"/>
        <w:outlineLvl w:val="0"/>
        <w:rPr>
          <w:spacing w:val="-4"/>
          <w:lang w:eastAsia="ru-RU"/>
        </w:rPr>
      </w:pPr>
    </w:p>
    <w:p w14:paraId="52F23DFC" w14:textId="77777777" w:rsidR="002C586E" w:rsidRPr="002C586E" w:rsidRDefault="002C586E" w:rsidP="002C586E">
      <w:pPr>
        <w:spacing w:line="360" w:lineRule="auto"/>
        <w:ind w:left="1146"/>
        <w:contextualSpacing/>
        <w:jc w:val="both"/>
        <w:outlineLvl w:val="0"/>
        <w:rPr>
          <w:spacing w:val="-4"/>
          <w:lang w:eastAsia="ru-RU"/>
        </w:rPr>
      </w:pPr>
    </w:p>
    <w:p w14:paraId="3240C02B" w14:textId="77777777" w:rsidR="002C586E" w:rsidRPr="002C586E" w:rsidRDefault="002C586E" w:rsidP="002C586E">
      <w:pPr>
        <w:spacing w:line="360" w:lineRule="auto"/>
        <w:ind w:left="1146"/>
        <w:contextualSpacing/>
        <w:jc w:val="both"/>
        <w:outlineLvl w:val="0"/>
        <w:rPr>
          <w:spacing w:val="-4"/>
          <w:lang w:eastAsia="ru-RU"/>
        </w:rPr>
      </w:pPr>
    </w:p>
    <w:p w14:paraId="7919005E" w14:textId="77777777" w:rsidR="002C586E" w:rsidRPr="002C586E" w:rsidRDefault="002C586E" w:rsidP="002C586E">
      <w:pPr>
        <w:ind w:right="828"/>
      </w:pPr>
    </w:p>
    <w:p w14:paraId="73688565" w14:textId="77777777" w:rsidR="00A617EA" w:rsidRDefault="00A617EA" w:rsidP="00733E73">
      <w:pPr>
        <w:rPr>
          <w:lang w:val="en-US"/>
        </w:rPr>
      </w:pPr>
    </w:p>
    <w:sectPr w:rsidR="00A617EA" w:rsidSect="00A11DCE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3033" w:right="1134" w:bottom="2177" w:left="1134" w:header="253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A07CD6" w14:textId="77777777" w:rsidR="00B90AD1" w:rsidRDefault="00B90AD1" w:rsidP="00FB2158">
      <w:r>
        <w:separator/>
      </w:r>
    </w:p>
  </w:endnote>
  <w:endnote w:type="continuationSeparator" w:id="0">
    <w:p w14:paraId="78C7791C" w14:textId="77777777" w:rsidR="00B90AD1" w:rsidRDefault="00B90AD1" w:rsidP="00FB2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61242579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EFBF103" w14:textId="1727E964" w:rsidR="00001D46" w:rsidRDefault="00001D46" w:rsidP="00852AA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551558C9" w14:textId="77777777" w:rsidR="00001D46" w:rsidRDefault="00001D46" w:rsidP="00001D4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89421802"/>
      <w:docPartObj>
        <w:docPartGallery w:val="Page Numbers (Bottom of Page)"/>
        <w:docPartUnique/>
      </w:docPartObj>
    </w:sdtPr>
    <w:sdtEndPr>
      <w:rPr>
        <w:rStyle w:val="PageNumber"/>
        <w:sz w:val="16"/>
        <w:szCs w:val="16"/>
      </w:rPr>
    </w:sdtEndPr>
    <w:sdtContent>
      <w:p w14:paraId="78C98213" w14:textId="395A2952" w:rsidR="00001D46" w:rsidRPr="00001D46" w:rsidRDefault="00001D46" w:rsidP="00852AAC">
        <w:pPr>
          <w:pStyle w:val="Footer"/>
          <w:framePr w:wrap="none" w:vAnchor="text" w:hAnchor="margin" w:xAlign="right" w:y="1"/>
          <w:rPr>
            <w:rStyle w:val="PageNumber"/>
            <w:sz w:val="16"/>
            <w:szCs w:val="16"/>
          </w:rPr>
        </w:pPr>
        <w:r w:rsidRPr="00001D46">
          <w:rPr>
            <w:rStyle w:val="PageNumber"/>
            <w:sz w:val="16"/>
            <w:szCs w:val="16"/>
          </w:rPr>
          <w:fldChar w:fldCharType="begin"/>
        </w:r>
        <w:r w:rsidRPr="00001D46">
          <w:rPr>
            <w:rStyle w:val="PageNumber"/>
            <w:sz w:val="16"/>
            <w:szCs w:val="16"/>
          </w:rPr>
          <w:instrText xml:space="preserve"> PAGE </w:instrText>
        </w:r>
        <w:r w:rsidRPr="00001D46">
          <w:rPr>
            <w:rStyle w:val="PageNumber"/>
            <w:sz w:val="16"/>
            <w:szCs w:val="16"/>
          </w:rPr>
          <w:fldChar w:fldCharType="separate"/>
        </w:r>
        <w:r w:rsidRPr="00001D46">
          <w:rPr>
            <w:rStyle w:val="PageNumber"/>
            <w:noProof/>
            <w:sz w:val="16"/>
            <w:szCs w:val="16"/>
          </w:rPr>
          <w:t>2</w:t>
        </w:r>
        <w:r w:rsidRPr="00001D46">
          <w:rPr>
            <w:rStyle w:val="PageNumber"/>
            <w:sz w:val="16"/>
            <w:szCs w:val="16"/>
          </w:rPr>
          <w:fldChar w:fldCharType="end"/>
        </w:r>
      </w:p>
    </w:sdtContent>
  </w:sdt>
  <w:p w14:paraId="4A3545F4" w14:textId="53ABECA6" w:rsidR="00001D46" w:rsidRPr="00204C4E" w:rsidRDefault="00204C4E" w:rsidP="00001D46">
    <w:pPr>
      <w:pStyle w:val="Footer"/>
      <w:ind w:right="360"/>
      <w:rPr>
        <w:sz w:val="16"/>
        <w:szCs w:val="16"/>
      </w:rPr>
    </w:pPr>
    <w:r>
      <w:rPr>
        <w:noProof/>
        <w:sz w:val="16"/>
        <w:szCs w:val="16"/>
      </w:rPr>
      <mc:AlternateContent>
        <mc:Choice Requires="wpg">
          <w:drawing>
            <wp:anchor distT="0" distB="0" distL="114300" distR="114300" simplePos="0" relativeHeight="251675648" behindDoc="0" locked="0" layoutInCell="1" allowOverlap="1" wp14:anchorId="7721066B" wp14:editId="2E428A43">
              <wp:simplePos x="0" y="0"/>
              <wp:positionH relativeFrom="column">
                <wp:posOffset>-87792</wp:posOffset>
              </wp:positionH>
              <wp:positionV relativeFrom="paragraph">
                <wp:posOffset>-137511</wp:posOffset>
              </wp:positionV>
              <wp:extent cx="6206020" cy="360000"/>
              <wp:effectExtent l="0" t="0" r="0" b="0"/>
              <wp:wrapNone/>
              <wp:docPr id="298236890" name="Gruppo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06020" cy="360000"/>
                        <a:chOff x="-87552" y="0"/>
                        <a:chExt cx="6206020" cy="360000"/>
                      </a:xfrm>
                    </wpg:grpSpPr>
                    <wps:wsp>
                      <wps:cNvPr id="1383997656" name="Casella di testo 1"/>
                      <wps:cNvSpPr txBox="1"/>
                      <wps:spPr>
                        <a:xfrm>
                          <a:off x="3998068" y="0"/>
                          <a:ext cx="2120400" cy="360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75F400" w14:textId="77777777" w:rsidR="00204C4E" w:rsidRPr="00204C4E" w:rsidRDefault="00204C4E" w:rsidP="00204C4E">
                            <w:pPr>
                              <w:pBdr>
                                <w:top w:val="single" w:sz="4" w:space="5" w:color="auto"/>
                              </w:pBd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contourglobal.com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71158312" name="Casella di testo 1"/>
                      <wps:cNvSpPr txBox="1"/>
                      <wps:spPr>
                        <a:xfrm>
                          <a:off x="-87552" y="0"/>
                          <a:ext cx="3384000" cy="360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089E3B" w14:textId="3927405B" w:rsidR="00204C4E" w:rsidRPr="00204C4E" w:rsidRDefault="005B39F3" w:rsidP="00204C4E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proofErr w:type="spellStart"/>
                            <w:r w:rsidRPr="00216ED7"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  <w:lang w:val="en-US"/>
                              </w:rPr>
                              <w:t>ContourGlobal</w:t>
                            </w:r>
                            <w:proofErr w:type="spellEnd"/>
                            <w:r w:rsidRPr="00216ED7"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  <w:lang w:val="en-US"/>
                              </w:rPr>
                              <w:t>Hydro Cascade CJSC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  <w:lang w:val="en-US"/>
                              </w:rPr>
                              <w:br/>
                            </w:r>
                            <w:r w:rsidRPr="000C13E8">
                              <w:rPr>
                                <w:rFonts w:ascii="Arial" w:hAnsi="Arial" w:cs="Arial"/>
                                <w:sz w:val="12"/>
                                <w:szCs w:val="12"/>
                                <w:lang w:val="en-US"/>
                              </w:rPr>
                              <w:t>Yerevan, 0010, 2/2 Melik-Adamyan str.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  <w:lang w:val="en-US"/>
                              </w:rPr>
                              <w:t>,</w:t>
                            </w:r>
                            <w:r w:rsidRPr="000C13E8">
                              <w:rPr>
                                <w:rFonts w:ascii="Arial" w:hAnsi="Arial" w:cs="Arial"/>
                                <w:sz w:val="12"/>
                                <w:szCs w:val="12"/>
                                <w:lang w:val="en-US"/>
                              </w:rPr>
                              <w:t xml:space="preserve"> +374 11 520017</w:t>
                            </w:r>
                            <w:r w:rsidRPr="00216ED7"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  <w:lang w:val="en-US"/>
                              </w:rPr>
                              <w:br/>
                            </w:r>
                            <w:r w:rsidRPr="00216ED7">
                              <w:rPr>
                                <w:rFonts w:ascii="Arial" w:hAnsi="Arial" w:cs="Arial"/>
                                <w:sz w:val="12"/>
                                <w:szCs w:val="12"/>
                                <w:lang w:val="en-US"/>
                              </w:rPr>
                              <w:t xml:space="preserve">Registered Office: </w:t>
                            </w:r>
                            <w:r w:rsidRPr="00F61283">
                              <w:rPr>
                                <w:rFonts w:ascii="Arial" w:hAnsi="Arial" w:cs="Arial"/>
                                <w:sz w:val="12"/>
                                <w:szCs w:val="12"/>
                                <w:lang w:val="en-US"/>
                              </w:rPr>
                              <w:t xml:space="preserve">Goris 3201, 2 Gr. </w:t>
                            </w:r>
                            <w:proofErr w:type="spellStart"/>
                            <w:r w:rsidRPr="00F61283">
                              <w:rPr>
                                <w:rFonts w:ascii="Arial" w:hAnsi="Arial" w:cs="Arial"/>
                                <w:sz w:val="12"/>
                                <w:szCs w:val="12"/>
                                <w:lang w:val="en-US"/>
                              </w:rPr>
                              <w:t>Tatevatsi</w:t>
                            </w:r>
                            <w:proofErr w:type="spellEnd"/>
                            <w:r w:rsidRPr="00F61283">
                              <w:rPr>
                                <w:rFonts w:ascii="Arial" w:hAnsi="Arial" w:cs="Arial"/>
                                <w:sz w:val="12"/>
                                <w:szCs w:val="12"/>
                                <w:lang w:val="en-US"/>
                              </w:rPr>
                              <w:t xml:space="preserve"> str.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  <w:lang w:val="en-US"/>
                              </w:rPr>
                              <w:t>,</w:t>
                            </w:r>
                            <w:r w:rsidRPr="00F61283">
                              <w:rPr>
                                <w:rFonts w:ascii="Arial" w:hAnsi="Arial" w:cs="Arial"/>
                                <w:sz w:val="12"/>
                                <w:szCs w:val="12"/>
                                <w:lang w:val="en-US"/>
                              </w:rPr>
                              <w:t xml:space="preserve"> +374 284 50025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7721066B" id="Gruppo 6" o:spid="_x0000_s1026" style="position:absolute;margin-left:-6.9pt;margin-top:-10.85pt;width:488.65pt;height:28.35pt;z-index:251675648;mso-width-relative:margin" coordorigin="-875" coordsize="62060,3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39980;width:21204;height:3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" filled="f" stroked="f" strokeweight=".5pt">
                <v:textbox>
                  <w:txbxContent>
                    <w:p w14:paraId="1075F400" w14:textId="77777777" w:rsidR="00204C4E" w:rsidRPr="00204C4E" w:rsidRDefault="00204C4E" w:rsidP="00204C4E">
                      <w:pPr>
                        <w:pBdr>
                          <w:top w:val="single" w:sz="4" w:space="5" w:color="auto"/>
                        </w:pBd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contourglobal.com</w:t>
                      </w:r>
                    </w:p>
                  </w:txbxContent>
                </v:textbox>
              </v:shape>
              <v:shape id="_x0000_s1028" type="#_x0000_t202" style="position:absolute;left:-875;width:33839;height:3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" filled="f" stroked="f" strokeweight=".5pt">
                <v:textbox>
                  <w:txbxContent>
                    <w:p w14:paraId="61089E3B" w14:textId="3927405B" w:rsidR="00204C4E" w:rsidRPr="00204C4E" w:rsidRDefault="005B39F3" w:rsidP="00204C4E">
                      <w:pPr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  <w:proofErr w:type="spellStart"/>
                      <w:r w:rsidRPr="00216ED7">
                        <w:rPr>
                          <w:rFonts w:ascii="Arial" w:hAnsi="Arial" w:cs="Arial"/>
                          <w:b/>
                          <w:bCs/>
                          <w:sz w:val="12"/>
                          <w:szCs w:val="12"/>
                          <w:lang w:val="en-US"/>
                        </w:rPr>
                        <w:t>ContourGlobal</w:t>
                      </w:r>
                      <w:proofErr w:type="spellEnd"/>
                      <w:r w:rsidRPr="00216ED7">
                        <w:rPr>
                          <w:rFonts w:ascii="Arial" w:hAnsi="Arial" w:cs="Arial"/>
                          <w:b/>
                          <w:bCs/>
                          <w:sz w:val="12"/>
                          <w:szCs w:val="12"/>
                          <w:lang w:val="en-US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2"/>
                          <w:szCs w:val="12"/>
                          <w:lang w:val="en-US"/>
                        </w:rPr>
                        <w:t>Hydro Cascade CJSC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2"/>
                          <w:szCs w:val="12"/>
                          <w:lang w:val="en-US"/>
                        </w:rPr>
                        <w:br/>
                      </w:r>
                      <w:r w:rsidRPr="000C13E8">
                        <w:rPr>
                          <w:rFonts w:ascii="Arial" w:hAnsi="Arial" w:cs="Arial"/>
                          <w:sz w:val="12"/>
                          <w:szCs w:val="12"/>
                          <w:lang w:val="en-US"/>
                        </w:rPr>
                        <w:t>Yerevan, 0010, 2/2 Melik-Adamyan str.</w:t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  <w:lang w:val="en-US"/>
                        </w:rPr>
                        <w:t>,</w:t>
                      </w:r>
                      <w:r w:rsidRPr="000C13E8">
                        <w:rPr>
                          <w:rFonts w:ascii="Arial" w:hAnsi="Arial" w:cs="Arial"/>
                          <w:sz w:val="12"/>
                          <w:szCs w:val="12"/>
                          <w:lang w:val="en-US"/>
                        </w:rPr>
                        <w:t xml:space="preserve"> +374 11 520017</w:t>
                      </w:r>
                      <w:r w:rsidRPr="00216ED7">
                        <w:rPr>
                          <w:rFonts w:ascii="Arial" w:hAnsi="Arial" w:cs="Arial"/>
                          <w:b/>
                          <w:bCs/>
                          <w:sz w:val="12"/>
                          <w:szCs w:val="12"/>
                          <w:lang w:val="en-US"/>
                        </w:rPr>
                        <w:br/>
                      </w:r>
                      <w:r w:rsidRPr="00216ED7">
                        <w:rPr>
                          <w:rFonts w:ascii="Arial" w:hAnsi="Arial" w:cs="Arial"/>
                          <w:sz w:val="12"/>
                          <w:szCs w:val="12"/>
                          <w:lang w:val="en-US"/>
                        </w:rPr>
                        <w:t xml:space="preserve">Registered Office: </w:t>
                      </w:r>
                      <w:r w:rsidRPr="00F61283">
                        <w:rPr>
                          <w:rFonts w:ascii="Arial" w:hAnsi="Arial" w:cs="Arial"/>
                          <w:sz w:val="12"/>
                          <w:szCs w:val="12"/>
                          <w:lang w:val="en-US"/>
                        </w:rPr>
                        <w:t xml:space="preserve">Goris 3201, 2 Gr. </w:t>
                      </w:r>
                      <w:proofErr w:type="spellStart"/>
                      <w:r w:rsidRPr="00F61283">
                        <w:rPr>
                          <w:rFonts w:ascii="Arial" w:hAnsi="Arial" w:cs="Arial"/>
                          <w:sz w:val="12"/>
                          <w:szCs w:val="12"/>
                          <w:lang w:val="en-US"/>
                        </w:rPr>
                        <w:t>Tatevatsi</w:t>
                      </w:r>
                      <w:proofErr w:type="spellEnd"/>
                      <w:r w:rsidRPr="00F61283">
                        <w:rPr>
                          <w:rFonts w:ascii="Arial" w:hAnsi="Arial" w:cs="Arial"/>
                          <w:sz w:val="12"/>
                          <w:szCs w:val="12"/>
                          <w:lang w:val="en-US"/>
                        </w:rPr>
                        <w:t xml:space="preserve"> str.</w:t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  <w:lang w:val="en-US"/>
                        </w:rPr>
                        <w:t>,</w:t>
                      </w:r>
                      <w:r w:rsidRPr="00F61283">
                        <w:rPr>
                          <w:rFonts w:ascii="Arial" w:hAnsi="Arial" w:cs="Arial"/>
                          <w:sz w:val="12"/>
                          <w:szCs w:val="12"/>
                          <w:lang w:val="en-US"/>
                        </w:rPr>
                        <w:t xml:space="preserve"> +374 284 50025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5C686" w14:textId="589E579C" w:rsidR="00001D46" w:rsidRPr="00001D46" w:rsidRDefault="00204C4E" w:rsidP="00001D46">
    <w:pPr>
      <w:pBdr>
        <w:top w:val="nil"/>
        <w:left w:val="nil"/>
        <w:bottom w:val="nil"/>
        <w:right w:val="nil"/>
        <w:between w:val="nil"/>
      </w:pBdr>
      <w:rPr>
        <w:rFonts w:ascii="Arial" w:hAnsi="Arial" w:cs="Arial"/>
        <w:sz w:val="22"/>
        <w:szCs w:val="22"/>
        <w:lang w:val="en-US"/>
      </w:rPr>
    </w:pPr>
    <w:r>
      <w:rPr>
        <w:noProof/>
        <w:sz w:val="16"/>
        <w:szCs w:val="16"/>
      </w:rPr>
      <mc:AlternateContent>
        <mc:Choice Requires="wpg">
          <w:drawing>
            <wp:anchor distT="0" distB="0" distL="114300" distR="114300" simplePos="0" relativeHeight="251677696" behindDoc="0" locked="0" layoutInCell="1" allowOverlap="1" wp14:anchorId="1F37D0B9" wp14:editId="212EA8A2">
              <wp:simplePos x="0" y="0"/>
              <wp:positionH relativeFrom="column">
                <wp:posOffset>-87792</wp:posOffset>
              </wp:positionH>
              <wp:positionV relativeFrom="paragraph">
                <wp:posOffset>-2864</wp:posOffset>
              </wp:positionV>
              <wp:extent cx="6206020" cy="360000"/>
              <wp:effectExtent l="0" t="0" r="0" b="0"/>
              <wp:wrapNone/>
              <wp:docPr id="7260789" name="Gruppo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06020" cy="360000"/>
                        <a:chOff x="-87552" y="0"/>
                        <a:chExt cx="6206020" cy="360000"/>
                      </a:xfrm>
                    </wpg:grpSpPr>
                    <wps:wsp>
                      <wps:cNvPr id="1767733056" name="Casella di testo 1"/>
                      <wps:cNvSpPr txBox="1"/>
                      <wps:spPr>
                        <a:xfrm>
                          <a:off x="3998068" y="0"/>
                          <a:ext cx="2120400" cy="360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C467FE" w14:textId="77777777" w:rsidR="00204C4E" w:rsidRPr="00204C4E" w:rsidRDefault="00204C4E" w:rsidP="00204C4E">
                            <w:pPr>
                              <w:pBdr>
                                <w:top w:val="single" w:sz="4" w:space="5" w:color="auto"/>
                              </w:pBd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contourglobal.com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37491060" name="Casella di testo 1"/>
                      <wps:cNvSpPr txBox="1"/>
                      <wps:spPr>
                        <a:xfrm>
                          <a:off x="-87552" y="0"/>
                          <a:ext cx="3384000" cy="360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D63797" w14:textId="1D99AC7D" w:rsidR="00204C4E" w:rsidRPr="00204C4E" w:rsidRDefault="005B39F3" w:rsidP="00204C4E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proofErr w:type="spellStart"/>
                            <w:r w:rsidRPr="00216ED7"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  <w:lang w:val="en-US"/>
                              </w:rPr>
                              <w:t>ContourGlobal</w:t>
                            </w:r>
                            <w:proofErr w:type="spellEnd"/>
                            <w:r w:rsidRPr="00216ED7"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  <w:lang w:val="en-US"/>
                              </w:rPr>
                              <w:t>Hydro Cascade CJSC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  <w:lang w:val="en-US"/>
                              </w:rPr>
                              <w:br/>
                            </w:r>
                            <w:r w:rsidRPr="000C13E8">
                              <w:rPr>
                                <w:rFonts w:ascii="Arial" w:hAnsi="Arial" w:cs="Arial"/>
                                <w:sz w:val="12"/>
                                <w:szCs w:val="12"/>
                                <w:lang w:val="en-US"/>
                              </w:rPr>
                              <w:t>Yerevan, 0010, 2/2 Melik-Adamyan str.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  <w:lang w:val="en-US"/>
                              </w:rPr>
                              <w:t>,</w:t>
                            </w:r>
                            <w:r w:rsidRPr="000C13E8">
                              <w:rPr>
                                <w:rFonts w:ascii="Arial" w:hAnsi="Arial" w:cs="Arial"/>
                                <w:sz w:val="12"/>
                                <w:szCs w:val="12"/>
                                <w:lang w:val="en-US"/>
                              </w:rPr>
                              <w:t xml:space="preserve"> +374 11 520017</w:t>
                            </w:r>
                            <w:r w:rsidRPr="00216ED7"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  <w:lang w:val="en-US"/>
                              </w:rPr>
                              <w:br/>
                            </w:r>
                            <w:r w:rsidRPr="00216ED7">
                              <w:rPr>
                                <w:rFonts w:ascii="Arial" w:hAnsi="Arial" w:cs="Arial"/>
                                <w:sz w:val="12"/>
                                <w:szCs w:val="12"/>
                                <w:lang w:val="en-US"/>
                              </w:rPr>
                              <w:t xml:space="preserve">Registered Office: </w:t>
                            </w:r>
                            <w:r w:rsidRPr="00F61283">
                              <w:rPr>
                                <w:rFonts w:ascii="Arial" w:hAnsi="Arial" w:cs="Arial"/>
                                <w:sz w:val="12"/>
                                <w:szCs w:val="12"/>
                                <w:lang w:val="en-US"/>
                              </w:rPr>
                              <w:t xml:space="preserve">Goris 3201, 2 Gr. </w:t>
                            </w:r>
                            <w:proofErr w:type="spellStart"/>
                            <w:r w:rsidRPr="00F61283">
                              <w:rPr>
                                <w:rFonts w:ascii="Arial" w:hAnsi="Arial" w:cs="Arial"/>
                                <w:sz w:val="12"/>
                                <w:szCs w:val="12"/>
                                <w:lang w:val="en-US"/>
                              </w:rPr>
                              <w:t>Tatevatsi</w:t>
                            </w:r>
                            <w:proofErr w:type="spellEnd"/>
                            <w:r w:rsidRPr="00F61283">
                              <w:rPr>
                                <w:rFonts w:ascii="Arial" w:hAnsi="Arial" w:cs="Arial"/>
                                <w:sz w:val="12"/>
                                <w:szCs w:val="12"/>
                                <w:lang w:val="en-US"/>
                              </w:rPr>
                              <w:t xml:space="preserve"> str.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  <w:lang w:val="en-US"/>
                              </w:rPr>
                              <w:t>,</w:t>
                            </w:r>
                            <w:r w:rsidRPr="00F61283">
                              <w:rPr>
                                <w:rFonts w:ascii="Arial" w:hAnsi="Arial" w:cs="Arial"/>
                                <w:sz w:val="12"/>
                                <w:szCs w:val="12"/>
                                <w:lang w:val="en-US"/>
                              </w:rPr>
                              <w:t xml:space="preserve"> +374 284 50025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1F37D0B9" id="_x0000_s1030" style="position:absolute;margin-left:-6.9pt;margin-top:-.25pt;width:488.65pt;height:28.35pt;z-index:251677696;mso-width-relative:margin" coordorigin="-875" coordsize="62060,3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left:39980;width:21204;height:3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" filled="f" stroked="f" strokeweight=".5pt">
                <v:textbox>
                  <w:txbxContent>
                    <w:p w14:paraId="32C467FE" w14:textId="77777777" w:rsidR="00204C4E" w:rsidRPr="00204C4E" w:rsidRDefault="00204C4E" w:rsidP="00204C4E">
                      <w:pPr>
                        <w:pBdr>
                          <w:top w:val="single" w:sz="4" w:space="5" w:color="auto"/>
                        </w:pBd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contourglobal.com</w:t>
                      </w:r>
                    </w:p>
                  </w:txbxContent>
                </v:textbox>
              </v:shape>
              <v:shape id="_x0000_s1032" type="#_x0000_t202" style="position:absolute;left:-875;width:33839;height:3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" filled="f" stroked="f" strokeweight=".5pt">
                <v:textbox>
                  <w:txbxContent>
                    <w:p w14:paraId="33D63797" w14:textId="1D99AC7D" w:rsidR="00204C4E" w:rsidRPr="00204C4E" w:rsidRDefault="005B39F3" w:rsidP="00204C4E">
                      <w:pPr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  <w:proofErr w:type="spellStart"/>
                      <w:r w:rsidRPr="00216ED7">
                        <w:rPr>
                          <w:rFonts w:ascii="Arial" w:hAnsi="Arial" w:cs="Arial"/>
                          <w:b/>
                          <w:bCs/>
                          <w:sz w:val="12"/>
                          <w:szCs w:val="12"/>
                          <w:lang w:val="en-US"/>
                        </w:rPr>
                        <w:t>ContourGlobal</w:t>
                      </w:r>
                      <w:proofErr w:type="spellEnd"/>
                      <w:r w:rsidRPr="00216ED7">
                        <w:rPr>
                          <w:rFonts w:ascii="Arial" w:hAnsi="Arial" w:cs="Arial"/>
                          <w:b/>
                          <w:bCs/>
                          <w:sz w:val="12"/>
                          <w:szCs w:val="12"/>
                          <w:lang w:val="en-US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2"/>
                          <w:szCs w:val="12"/>
                          <w:lang w:val="en-US"/>
                        </w:rPr>
                        <w:t>Hydro Cascade CJSC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2"/>
                          <w:szCs w:val="12"/>
                          <w:lang w:val="en-US"/>
                        </w:rPr>
                        <w:br/>
                      </w:r>
                      <w:r w:rsidRPr="000C13E8">
                        <w:rPr>
                          <w:rFonts w:ascii="Arial" w:hAnsi="Arial" w:cs="Arial"/>
                          <w:sz w:val="12"/>
                          <w:szCs w:val="12"/>
                          <w:lang w:val="en-US"/>
                        </w:rPr>
                        <w:t>Yerevan, 0010, 2/2 Melik-Adamyan str.</w:t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  <w:lang w:val="en-US"/>
                        </w:rPr>
                        <w:t>,</w:t>
                      </w:r>
                      <w:r w:rsidRPr="000C13E8">
                        <w:rPr>
                          <w:rFonts w:ascii="Arial" w:hAnsi="Arial" w:cs="Arial"/>
                          <w:sz w:val="12"/>
                          <w:szCs w:val="12"/>
                          <w:lang w:val="en-US"/>
                        </w:rPr>
                        <w:t xml:space="preserve"> +374 11 520017</w:t>
                      </w:r>
                      <w:r w:rsidRPr="00216ED7">
                        <w:rPr>
                          <w:rFonts w:ascii="Arial" w:hAnsi="Arial" w:cs="Arial"/>
                          <w:b/>
                          <w:bCs/>
                          <w:sz w:val="12"/>
                          <w:szCs w:val="12"/>
                          <w:lang w:val="en-US"/>
                        </w:rPr>
                        <w:br/>
                      </w:r>
                      <w:r w:rsidRPr="00216ED7">
                        <w:rPr>
                          <w:rFonts w:ascii="Arial" w:hAnsi="Arial" w:cs="Arial"/>
                          <w:sz w:val="12"/>
                          <w:szCs w:val="12"/>
                          <w:lang w:val="en-US"/>
                        </w:rPr>
                        <w:t xml:space="preserve">Registered Office: </w:t>
                      </w:r>
                      <w:r w:rsidRPr="00F61283">
                        <w:rPr>
                          <w:rFonts w:ascii="Arial" w:hAnsi="Arial" w:cs="Arial"/>
                          <w:sz w:val="12"/>
                          <w:szCs w:val="12"/>
                          <w:lang w:val="en-US"/>
                        </w:rPr>
                        <w:t xml:space="preserve">Goris 3201, 2 Gr. </w:t>
                      </w:r>
                      <w:proofErr w:type="spellStart"/>
                      <w:r w:rsidRPr="00F61283">
                        <w:rPr>
                          <w:rFonts w:ascii="Arial" w:hAnsi="Arial" w:cs="Arial"/>
                          <w:sz w:val="12"/>
                          <w:szCs w:val="12"/>
                          <w:lang w:val="en-US"/>
                        </w:rPr>
                        <w:t>Tatevatsi</w:t>
                      </w:r>
                      <w:proofErr w:type="spellEnd"/>
                      <w:r w:rsidRPr="00F61283">
                        <w:rPr>
                          <w:rFonts w:ascii="Arial" w:hAnsi="Arial" w:cs="Arial"/>
                          <w:sz w:val="12"/>
                          <w:szCs w:val="12"/>
                          <w:lang w:val="en-US"/>
                        </w:rPr>
                        <w:t xml:space="preserve"> str.</w:t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  <w:lang w:val="en-US"/>
                        </w:rPr>
                        <w:t>,</w:t>
                      </w:r>
                      <w:r w:rsidRPr="00F61283">
                        <w:rPr>
                          <w:rFonts w:ascii="Arial" w:hAnsi="Arial" w:cs="Arial"/>
                          <w:sz w:val="12"/>
                          <w:szCs w:val="12"/>
                          <w:lang w:val="en-US"/>
                        </w:rPr>
                        <w:t xml:space="preserve"> +374 284 50025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0D1F2" w14:textId="77777777" w:rsidR="00B90AD1" w:rsidRDefault="00B90AD1" w:rsidP="00FB2158">
      <w:r>
        <w:separator/>
      </w:r>
    </w:p>
  </w:footnote>
  <w:footnote w:type="continuationSeparator" w:id="0">
    <w:p w14:paraId="56FADC1B" w14:textId="77777777" w:rsidR="00B90AD1" w:rsidRDefault="00B90AD1" w:rsidP="00FB21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1BA3F" w14:textId="39D62AAB" w:rsidR="00001D46" w:rsidRDefault="00001D46">
    <w:pPr>
      <w:pStyle w:val="Header"/>
    </w:pPr>
    <w:r w:rsidRPr="00001D46">
      <w:rPr>
        <w:noProof/>
      </w:rPr>
      <w:drawing>
        <wp:anchor distT="0" distB="0" distL="114300" distR="114300" simplePos="0" relativeHeight="251660288" behindDoc="0" locked="1" layoutInCell="1" allowOverlap="1" wp14:anchorId="77EE16F1" wp14:editId="6A658063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531495" cy="582930"/>
          <wp:effectExtent l="0" t="0" r="1905" b="1270"/>
          <wp:wrapNone/>
          <wp:docPr id="891554586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046302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1992" cy="58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BA3B3" w14:textId="534B367C" w:rsidR="00C36FE4" w:rsidRDefault="000E3987">
    <w:pPr>
      <w:pStyle w:val="Header"/>
    </w:pPr>
    <w:r w:rsidRPr="00747632">
      <w:rPr>
        <w:noProof/>
      </w:rPr>
      <w:drawing>
        <wp:anchor distT="0" distB="0" distL="114300" distR="114300" simplePos="0" relativeHeight="251679744" behindDoc="0" locked="1" layoutInCell="1" allowOverlap="1" wp14:anchorId="446910A7" wp14:editId="206558BB">
          <wp:simplePos x="0" y="0"/>
          <wp:positionH relativeFrom="page">
            <wp:posOffset>720090</wp:posOffset>
          </wp:positionH>
          <wp:positionV relativeFrom="page">
            <wp:posOffset>540385</wp:posOffset>
          </wp:positionV>
          <wp:extent cx="2030400" cy="392400"/>
          <wp:effectExtent l="0" t="0" r="1905" b="1905"/>
          <wp:wrapNone/>
          <wp:docPr id="1278016516" name="Immagine 1" descr="Immagine che contiene nero, oscurità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7438315" name="Immagine 1" descr="Immagine che contiene nero, oscurità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0400" cy="39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Style w:val="TableGrid"/>
      <w:tblpPr w:vertAnchor="text" w:horzAnchor="margin" w:tblpY="435"/>
      <w:tblOverlap w:val="never"/>
      <w:tblW w:w="938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284" w:type="dxa"/>
      </w:tblCellMar>
      <w:tblLook w:val="04A0" w:firstRow="1" w:lastRow="0" w:firstColumn="1" w:lastColumn="0" w:noHBand="0" w:noVBand="1"/>
    </w:tblPr>
    <w:tblGrid>
      <w:gridCol w:w="4395"/>
      <w:gridCol w:w="309"/>
      <w:gridCol w:w="4678"/>
    </w:tblGrid>
    <w:tr w:rsidR="004A23DC" w:rsidRPr="00216ED7" w14:paraId="2116DEED" w14:textId="77777777" w:rsidTr="00DA1697">
      <w:trPr>
        <w:trHeight w:val="57"/>
      </w:trPr>
      <w:tc>
        <w:tcPr>
          <w:tcW w:w="4395" w:type="dxa"/>
        </w:tcPr>
        <w:p w14:paraId="5BBFD32C" w14:textId="77777777" w:rsidR="004A23DC" w:rsidRPr="00235598" w:rsidRDefault="004A23DC" w:rsidP="00DA1697">
          <w:pPr>
            <w:pStyle w:val="Header"/>
            <w:rPr>
              <w:rFonts w:ascii="Arial" w:hAnsi="Arial" w:cs="Arial"/>
              <w:sz w:val="16"/>
              <w:szCs w:val="16"/>
            </w:rPr>
          </w:pPr>
          <w:r w:rsidRPr="00235598">
            <w:rPr>
              <w:rFonts w:ascii="Tahoma" w:hAnsi="Tahoma" w:cs="Tahoma"/>
              <w:sz w:val="16"/>
              <w:szCs w:val="16"/>
            </w:rPr>
            <w:t>ք</w:t>
          </w:r>
          <w:r w:rsidRPr="00235598">
            <w:rPr>
              <w:rFonts w:ascii="MS Gothic" w:eastAsia="MS Gothic" w:hAnsi="MS Gothic" w:cs="MS Gothic" w:hint="eastAsia"/>
              <w:sz w:val="16"/>
              <w:szCs w:val="16"/>
            </w:rPr>
            <w:t>․</w:t>
          </w:r>
          <w:r w:rsidRPr="00235598">
            <w:rPr>
              <w:rFonts w:ascii="Arial" w:hAnsi="Arial" w:cs="Arial"/>
              <w:sz w:val="16"/>
              <w:szCs w:val="16"/>
            </w:rPr>
            <w:t xml:space="preserve"> </w:t>
          </w:r>
          <w:proofErr w:type="spellStart"/>
          <w:r w:rsidRPr="00235598">
            <w:rPr>
              <w:rFonts w:ascii="Tahoma" w:hAnsi="Tahoma" w:cs="Tahoma"/>
              <w:sz w:val="16"/>
              <w:szCs w:val="16"/>
            </w:rPr>
            <w:t>Երևան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 xml:space="preserve"> —</w:t>
          </w:r>
          <w:r>
            <w:rPr>
              <w:rFonts w:ascii="Arial" w:hAnsi="Arial" w:cs="Arial"/>
              <w:sz w:val="16"/>
              <w:szCs w:val="16"/>
            </w:rPr>
            <w:t xml:space="preserve"> </w:t>
          </w:r>
          <w:r w:rsidRPr="004A23DC">
            <w:rPr>
              <w:rFonts w:ascii="Tahoma" w:hAnsi="Tahoma" w:cs="Tahoma"/>
              <w:sz w:val="16"/>
              <w:szCs w:val="16"/>
              <w:highlight w:val="yellow"/>
            </w:rPr>
            <w:t>ամիս</w:t>
          </w:r>
          <w:r w:rsidRPr="004A23DC">
            <w:rPr>
              <w:rFonts w:ascii="Arial" w:hAnsi="Arial" w:cs="Arial"/>
              <w:sz w:val="16"/>
              <w:szCs w:val="16"/>
              <w:highlight w:val="yellow"/>
            </w:rPr>
            <w:t xml:space="preserve"> XX</w:t>
          </w:r>
          <w:r w:rsidRPr="00235598">
            <w:rPr>
              <w:rFonts w:ascii="Arial" w:hAnsi="Arial" w:cs="Arial"/>
              <w:sz w:val="16"/>
              <w:szCs w:val="16"/>
            </w:rPr>
            <w:t>, 2025</w:t>
          </w:r>
          <w:r w:rsidRPr="00235598">
            <w:rPr>
              <w:rFonts w:ascii="Tahoma" w:hAnsi="Tahoma" w:cs="Tahoma"/>
              <w:sz w:val="16"/>
              <w:szCs w:val="16"/>
            </w:rPr>
            <w:t>թ</w:t>
          </w:r>
          <w:r w:rsidRPr="00235598">
            <w:rPr>
              <w:rFonts w:ascii="MS Gothic" w:eastAsia="MS Gothic" w:hAnsi="MS Gothic" w:cs="MS Gothic" w:hint="eastAsia"/>
              <w:sz w:val="16"/>
              <w:szCs w:val="16"/>
            </w:rPr>
            <w:t>․</w:t>
          </w:r>
          <w:r>
            <w:rPr>
              <w:rFonts w:ascii="Arial" w:hAnsi="Arial" w:cs="Arial"/>
              <w:sz w:val="16"/>
              <w:szCs w:val="16"/>
            </w:rPr>
            <w:t xml:space="preserve">— </w:t>
          </w:r>
          <w:r w:rsidRPr="00235598">
            <w:rPr>
              <w:rFonts w:ascii="Arial" w:hAnsi="Arial" w:cs="Arial"/>
              <w:sz w:val="16"/>
              <w:szCs w:val="16"/>
            </w:rPr>
            <w:t xml:space="preserve">№ </w:t>
          </w:r>
          <w:r w:rsidRPr="00235598">
            <w:rPr>
              <w:rFonts w:ascii="Tahoma" w:hAnsi="Tahoma" w:cs="Tahoma"/>
              <w:sz w:val="16"/>
              <w:szCs w:val="16"/>
            </w:rPr>
            <w:t>ԱԱ</w:t>
          </w:r>
          <w:r w:rsidRPr="00235598">
            <w:rPr>
              <w:rFonts w:ascii="Arial" w:hAnsi="Arial" w:cs="Arial"/>
              <w:sz w:val="16"/>
              <w:szCs w:val="16"/>
            </w:rPr>
            <w:t>_</w:t>
          </w:r>
          <w:r w:rsidRPr="004A23DC">
            <w:rPr>
              <w:rFonts w:ascii="Arial" w:hAnsi="Arial" w:cs="Arial"/>
              <w:sz w:val="16"/>
              <w:szCs w:val="16"/>
              <w:highlight w:val="yellow"/>
            </w:rPr>
            <w:t>0XX</w:t>
          </w:r>
          <w:r w:rsidRPr="00235598">
            <w:rPr>
              <w:rFonts w:ascii="Arial" w:hAnsi="Arial" w:cs="Arial"/>
              <w:sz w:val="16"/>
              <w:szCs w:val="16"/>
            </w:rPr>
            <w:t>_2025</w:t>
          </w:r>
        </w:p>
        <w:p w14:paraId="63D757DB" w14:textId="77777777" w:rsidR="004A23DC" w:rsidRPr="004A23DC" w:rsidRDefault="004A23DC" w:rsidP="00DA1697">
          <w:pPr>
            <w:jc w:val="right"/>
            <w:rPr>
              <w:sz w:val="22"/>
              <w:szCs w:val="22"/>
            </w:rPr>
          </w:pPr>
        </w:p>
        <w:p w14:paraId="57525502" w14:textId="77777777" w:rsidR="004A23DC" w:rsidRPr="00A2438A" w:rsidRDefault="004A23DC" w:rsidP="00DA1697">
          <w:pPr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09" w:type="dxa"/>
        </w:tcPr>
        <w:p w14:paraId="0C940F83" w14:textId="77777777" w:rsidR="004A23DC" w:rsidRDefault="004A23DC" w:rsidP="00DA1697">
          <w:pPr>
            <w:pStyle w:val="Header"/>
            <w:jc w:val="right"/>
          </w:pPr>
        </w:p>
      </w:tc>
      <w:tc>
        <w:tcPr>
          <w:tcW w:w="4678" w:type="dxa"/>
        </w:tcPr>
        <w:p w14:paraId="0DEED317" w14:textId="77777777" w:rsidR="002C586E" w:rsidRPr="002C586E" w:rsidRDefault="002C586E" w:rsidP="002C586E">
          <w:pPr>
            <w:jc w:val="right"/>
          </w:pPr>
          <w:r w:rsidRPr="002C586E">
            <w:t xml:space="preserve">ՀՀ հանրային  ծառայությունները  կարգավորող </w:t>
          </w:r>
        </w:p>
        <w:p w14:paraId="1E24CD48" w14:textId="77777777" w:rsidR="002C586E" w:rsidRPr="002C586E" w:rsidRDefault="002C586E" w:rsidP="002C586E">
          <w:pPr>
            <w:jc w:val="right"/>
          </w:pPr>
          <w:r w:rsidRPr="002C586E">
            <w:t>հանձնաժողովի  անդամ՝</w:t>
          </w:r>
        </w:p>
        <w:p w14:paraId="04E41847" w14:textId="77777777" w:rsidR="002C586E" w:rsidRPr="002C586E" w:rsidRDefault="002C586E" w:rsidP="002C586E">
          <w:pPr>
            <w:jc w:val="right"/>
          </w:pPr>
          <w:r w:rsidRPr="002C586E">
            <w:t xml:space="preserve">պարոն  Սերգեյ  </w:t>
          </w:r>
          <w:proofErr w:type="spellStart"/>
          <w:r w:rsidRPr="002C586E">
            <w:t>Աղինյանին</w:t>
          </w:r>
          <w:proofErr w:type="spellEnd"/>
        </w:p>
        <w:p w14:paraId="22FB6322" w14:textId="77777777" w:rsidR="004A23DC" w:rsidRPr="004A23DC" w:rsidRDefault="004A23DC" w:rsidP="00FC2645">
          <w:pPr>
            <w:tabs>
              <w:tab w:val="left" w:pos="1145"/>
            </w:tabs>
            <w:jc w:val="right"/>
            <w:rPr>
              <w:rFonts w:ascii="Tahoma" w:hAnsi="Tahoma" w:cs="Tahoma"/>
              <w:sz w:val="16"/>
              <w:szCs w:val="16"/>
            </w:rPr>
          </w:pPr>
        </w:p>
      </w:tc>
    </w:tr>
  </w:tbl>
  <w:p w14:paraId="2C35F5DA" w14:textId="297DAAC1" w:rsidR="00C36FE4" w:rsidRDefault="00C36FE4">
    <w:pPr>
      <w:pStyle w:val="Header"/>
    </w:pPr>
  </w:p>
  <w:p w14:paraId="108BBBDD" w14:textId="28D69680" w:rsidR="00C36FE4" w:rsidRDefault="00C36FE4">
    <w:pPr>
      <w:pStyle w:val="Header"/>
    </w:pPr>
  </w:p>
  <w:p w14:paraId="60FAAD82" w14:textId="165D36E5" w:rsidR="00FB2158" w:rsidRPr="00E82F03" w:rsidRDefault="00D72DC5" w:rsidP="00A617E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81792" behindDoc="0" locked="1" layoutInCell="1" allowOverlap="1" wp14:anchorId="110FA345" wp14:editId="65B091E1">
              <wp:simplePos x="0" y="0"/>
              <wp:positionH relativeFrom="column">
                <wp:posOffset>3176270</wp:posOffset>
              </wp:positionH>
              <wp:positionV relativeFrom="paragraph">
                <wp:posOffset>33655</wp:posOffset>
              </wp:positionV>
              <wp:extent cx="2952000" cy="0"/>
              <wp:effectExtent l="0" t="0" r="7620" b="12700"/>
              <wp:wrapNone/>
              <wp:docPr id="747834730" name="Connettore drit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952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90B3ED4" id="Connettore dritto 3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0.1pt,2.65pt" to="482.5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" strokecolor="black [3213]" strokeweight=".5pt">
              <v:stroke joinstyle="miter"/>
              <w10:anchorlock/>
            </v:line>
          </w:pict>
        </mc:Fallback>
      </mc:AlternateContent>
    </w:r>
    <w:r w:rsidR="001E6A93">
      <w:rPr>
        <w:noProof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5B04CCB7" wp14:editId="24C376AA">
              <wp:simplePos x="0" y="0"/>
              <wp:positionH relativeFrom="column">
                <wp:posOffset>635</wp:posOffset>
              </wp:positionH>
              <wp:positionV relativeFrom="paragraph">
                <wp:posOffset>33020</wp:posOffset>
              </wp:positionV>
              <wp:extent cx="3175000" cy="2540"/>
              <wp:effectExtent l="0" t="0" r="25400" b="35560"/>
              <wp:wrapNone/>
              <wp:docPr id="993270000" name="Connettore drit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3175000" cy="254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00C885C" id="Connettore dritto 3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05pt,2.6pt" to="250.0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" strokecolor="black [3213]" strokeweight=".5pt">
              <v:stroke joinstyle="miter"/>
              <w10:anchorlock/>
            </v:line>
          </w:pict>
        </mc:Fallback>
      </mc:AlternateContent>
    </w:r>
    <w:r w:rsidR="008A7448">
      <w:rPr>
        <w:noProof/>
      </w:rPr>
      <mc:AlternateContent>
        <mc:Choice Requires="wps">
          <w:drawing>
            <wp:anchor distT="0" distB="0" distL="114300" distR="114300" simplePos="0" relativeHeight="251655168" behindDoc="0" locked="1" layoutInCell="1" allowOverlap="1" wp14:anchorId="3C86BC89" wp14:editId="4A5EB4A1">
              <wp:simplePos x="0" y="0"/>
              <wp:positionH relativeFrom="margin">
                <wp:posOffset>3740150</wp:posOffset>
              </wp:positionH>
              <wp:positionV relativeFrom="page">
                <wp:posOffset>579755</wp:posOffset>
              </wp:positionV>
              <wp:extent cx="2376170" cy="908050"/>
              <wp:effectExtent l="0" t="0" r="0" b="6350"/>
              <wp:wrapNone/>
              <wp:docPr id="1594392399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76170" cy="908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01D3444" w14:textId="12D1A8EA" w:rsidR="00235598" w:rsidRPr="00235598" w:rsidRDefault="00235598" w:rsidP="00235598">
                          <w:pPr>
                            <w:pBdr>
                              <w:top w:val="single" w:sz="4" w:space="5" w:color="auto"/>
                            </w:pBd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val="en-US"/>
                            </w:rPr>
                          </w:pPr>
                          <w:r w:rsidRPr="00235598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val="en-US"/>
                            </w:rPr>
                            <w:t>«</w:t>
                          </w:r>
                          <w:proofErr w:type="spellStart"/>
                          <w:r w:rsidRPr="00235598">
                            <w:rPr>
                              <w:rFonts w:ascii="Tahoma" w:hAnsi="Tahoma" w:cs="Tahoma"/>
                              <w:b/>
                              <w:bCs/>
                              <w:sz w:val="16"/>
                              <w:szCs w:val="16"/>
                              <w:lang w:val="en-US"/>
                            </w:rPr>
                            <w:t>ՔոնթուրԳլոբալ</w:t>
                          </w:r>
                          <w:proofErr w:type="spellEnd"/>
                          <w:r w:rsidRPr="00235598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Pr="00235598">
                            <w:rPr>
                              <w:rFonts w:ascii="Tahoma" w:hAnsi="Tahoma" w:cs="Tahoma"/>
                              <w:b/>
                              <w:bCs/>
                              <w:sz w:val="16"/>
                              <w:szCs w:val="16"/>
                              <w:lang w:val="en-US"/>
                            </w:rPr>
                            <w:t>Հիդրո</w:t>
                          </w:r>
                          <w:proofErr w:type="spellEnd"/>
                          <w:r w:rsidRPr="00235598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Pr="00235598">
                            <w:rPr>
                              <w:rFonts w:ascii="Tahoma" w:hAnsi="Tahoma" w:cs="Tahoma"/>
                              <w:b/>
                              <w:bCs/>
                              <w:sz w:val="16"/>
                              <w:szCs w:val="16"/>
                              <w:lang w:val="en-US"/>
                            </w:rPr>
                            <w:t>Կասկադ</w:t>
                          </w:r>
                          <w:proofErr w:type="spellEnd"/>
                          <w:r w:rsidRPr="00235598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val="en-US"/>
                            </w:rPr>
                            <w:t xml:space="preserve">» </w:t>
                          </w:r>
                          <w:r w:rsidRPr="00235598">
                            <w:rPr>
                              <w:rFonts w:ascii="Tahoma" w:hAnsi="Tahoma" w:cs="Tahoma"/>
                              <w:b/>
                              <w:bCs/>
                              <w:sz w:val="16"/>
                              <w:szCs w:val="16"/>
                              <w:lang w:val="en-US"/>
                            </w:rPr>
                            <w:t>ՓԲԸ</w:t>
                          </w:r>
                          <w:r w:rsidRPr="00235598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r w:rsidR="00FB215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br/>
                          </w:r>
                          <w:r w:rsidR="008B61A7" w:rsidRPr="008B61A7"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  <w:br/>
                          </w:r>
                          <w:r w:rsidR="008B61A7" w:rsidRPr="008B61A7"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  <w:t>Երևան</w:t>
                          </w:r>
                          <w:r w:rsidR="008B61A7" w:rsidRPr="008B61A7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0010, </w:t>
                          </w:r>
                          <w:r w:rsidR="008B61A7" w:rsidRPr="008B61A7"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  <w:t>Մելիք</w:t>
                          </w:r>
                          <w:r w:rsidR="008B61A7" w:rsidRPr="008B61A7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-</w:t>
                          </w:r>
                          <w:r w:rsidR="008B61A7" w:rsidRPr="008B61A7"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  <w:t>Ադամյան</w:t>
                          </w:r>
                          <w:r w:rsidR="008B61A7" w:rsidRPr="008B61A7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2/2</w:t>
                          </w:r>
                          <w:r w:rsidR="008B61A7"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  <w:br/>
                          </w:r>
                          <w:r w:rsidR="008B61A7"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  <w:br/>
                          </w:r>
                          <w:r w:rsidRPr="00235598"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  <w:t xml:space="preserve">+374 11 520017 </w:t>
                          </w:r>
                          <w:r w:rsidRPr="00235598"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  <w:br/>
                            <w:t>cg.armenia.info@contourglobal.com</w:t>
                          </w:r>
                        </w:p>
                        <w:p w14:paraId="502087B8" w14:textId="5B6AF0DD" w:rsidR="00FB2158" w:rsidRPr="00FB2158" w:rsidRDefault="00FB2158" w:rsidP="00FB2158">
                          <w:pPr>
                            <w:pBdr>
                              <w:top w:val="single" w:sz="4" w:space="5" w:color="auto"/>
                            </w:pBd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86BC89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9" type="#_x0000_t202" style="position:absolute;margin-left:294.5pt;margin-top:45.65pt;width:187.1pt;height:71.5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" filled="f" stroked="f" strokeweight=".5pt">
              <v:textbox>
                <w:txbxContent>
                  <w:p w14:paraId="601D3444" w14:textId="12D1A8EA" w:rsidR="00235598" w:rsidRPr="00235598" w:rsidRDefault="00235598" w:rsidP="00235598">
                    <w:pPr>
                      <w:pBdr>
                        <w:top w:val="single" w:sz="4" w:space="5" w:color="auto"/>
                      </w:pBd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en-US"/>
                      </w:rPr>
                    </w:pPr>
                    <w:r w:rsidRPr="00235598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en-US"/>
                      </w:rPr>
                      <w:t>«</w:t>
                    </w:r>
                    <w:proofErr w:type="spellStart"/>
                    <w:r w:rsidRPr="00235598">
                      <w:rPr>
                        <w:rFonts w:ascii="Tahoma" w:hAnsi="Tahoma" w:cs="Tahoma"/>
                        <w:b/>
                        <w:bCs/>
                        <w:sz w:val="16"/>
                        <w:szCs w:val="16"/>
                        <w:lang w:val="en-US"/>
                      </w:rPr>
                      <w:t>ՔոնթուրԳլոբալ</w:t>
                    </w:r>
                    <w:proofErr w:type="spellEnd"/>
                    <w:r w:rsidRPr="00235598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en-US"/>
                      </w:rPr>
                      <w:t xml:space="preserve"> </w:t>
                    </w:r>
                    <w:proofErr w:type="spellStart"/>
                    <w:r w:rsidRPr="00235598">
                      <w:rPr>
                        <w:rFonts w:ascii="Tahoma" w:hAnsi="Tahoma" w:cs="Tahoma"/>
                        <w:b/>
                        <w:bCs/>
                        <w:sz w:val="16"/>
                        <w:szCs w:val="16"/>
                        <w:lang w:val="en-US"/>
                      </w:rPr>
                      <w:t>Հիդրո</w:t>
                    </w:r>
                    <w:proofErr w:type="spellEnd"/>
                    <w:r w:rsidRPr="00235598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en-US"/>
                      </w:rPr>
                      <w:t xml:space="preserve"> </w:t>
                    </w:r>
                    <w:proofErr w:type="spellStart"/>
                    <w:r w:rsidRPr="00235598">
                      <w:rPr>
                        <w:rFonts w:ascii="Tahoma" w:hAnsi="Tahoma" w:cs="Tahoma"/>
                        <w:b/>
                        <w:bCs/>
                        <w:sz w:val="16"/>
                        <w:szCs w:val="16"/>
                        <w:lang w:val="en-US"/>
                      </w:rPr>
                      <w:t>Կասկադ</w:t>
                    </w:r>
                    <w:proofErr w:type="spellEnd"/>
                    <w:r w:rsidRPr="00235598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en-US"/>
                      </w:rPr>
                      <w:t xml:space="preserve">» </w:t>
                    </w:r>
                    <w:r w:rsidRPr="00235598">
                      <w:rPr>
                        <w:rFonts w:ascii="Tahoma" w:hAnsi="Tahoma" w:cs="Tahoma"/>
                        <w:b/>
                        <w:bCs/>
                        <w:sz w:val="16"/>
                        <w:szCs w:val="16"/>
                        <w:lang w:val="en-US"/>
                      </w:rPr>
                      <w:t>ՓԲԸ</w:t>
                    </w:r>
                    <w:r w:rsidRPr="00235598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en-US"/>
                      </w:rPr>
                      <w:t xml:space="preserve"> </w:t>
                    </w:r>
                    <w:r w:rsidR="00FB2158">
                      <w:rPr>
                        <w:rFonts w:ascii="Arial" w:hAnsi="Arial" w:cs="Arial"/>
                        <w:sz w:val="16"/>
                        <w:szCs w:val="16"/>
                      </w:rPr>
                      <w:br/>
                    </w:r>
                    <w:r w:rsidR="008B61A7" w:rsidRPr="008B61A7"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  <w:br/>
                    </w:r>
                    <w:r w:rsidR="008B61A7" w:rsidRPr="008B61A7">
                      <w:rPr>
                        <w:rFonts w:ascii="Tahoma" w:hAnsi="Tahoma" w:cs="Tahoma"/>
                        <w:sz w:val="16"/>
                        <w:szCs w:val="16"/>
                      </w:rPr>
                      <w:t>Երևան</w:t>
                    </w:r>
                    <w:r w:rsidR="008B61A7" w:rsidRPr="008B61A7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0010, </w:t>
                    </w:r>
                    <w:r w:rsidR="008B61A7" w:rsidRPr="008B61A7">
                      <w:rPr>
                        <w:rFonts w:ascii="Tahoma" w:hAnsi="Tahoma" w:cs="Tahoma"/>
                        <w:sz w:val="16"/>
                        <w:szCs w:val="16"/>
                      </w:rPr>
                      <w:t>Մելիք</w:t>
                    </w:r>
                    <w:r w:rsidR="008B61A7" w:rsidRPr="008B61A7">
                      <w:rPr>
                        <w:rFonts w:ascii="Arial" w:hAnsi="Arial" w:cs="Arial"/>
                        <w:sz w:val="16"/>
                        <w:szCs w:val="16"/>
                      </w:rPr>
                      <w:t>-</w:t>
                    </w:r>
                    <w:r w:rsidR="008B61A7" w:rsidRPr="008B61A7">
                      <w:rPr>
                        <w:rFonts w:ascii="Tahoma" w:hAnsi="Tahoma" w:cs="Tahoma"/>
                        <w:sz w:val="16"/>
                        <w:szCs w:val="16"/>
                      </w:rPr>
                      <w:t>Ադամյան</w:t>
                    </w:r>
                    <w:r w:rsidR="008B61A7" w:rsidRPr="008B61A7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2/2</w:t>
                    </w:r>
                    <w:r w:rsidR="008B61A7"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  <w:br/>
                    </w:r>
                    <w:r w:rsidR="008B61A7"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  <w:br/>
                    </w:r>
                    <w:r w:rsidRPr="00235598"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  <w:t xml:space="preserve">+374 11 520017 </w:t>
                    </w:r>
                    <w:r w:rsidRPr="00235598"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  <w:br/>
                      <w:t>cg.armenia.info@contourglobal.com</w:t>
                    </w:r>
                  </w:p>
                  <w:p w14:paraId="502087B8" w14:textId="5B6AF0DD" w:rsidR="00FB2158" w:rsidRPr="00FB2158" w:rsidRDefault="00FB2158" w:rsidP="00FB2158">
                    <w:pPr>
                      <w:pBdr>
                        <w:top w:val="single" w:sz="4" w:space="5" w:color="auto"/>
                      </w:pBd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D21800"/>
    <w:multiLevelType w:val="hybridMultilevel"/>
    <w:tmpl w:val="C42EBE6C"/>
    <w:lvl w:ilvl="0" w:tplc="04090001">
      <w:start w:val="1"/>
      <w:numFmt w:val="bullet"/>
      <w:lvlText w:val=""/>
      <w:lvlJc w:val="left"/>
      <w:pPr>
        <w:ind w:left="2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num w:numId="1" w16cid:durableId="1280138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158"/>
    <w:rsid w:val="00001D46"/>
    <w:rsid w:val="000173FF"/>
    <w:rsid w:val="000452C6"/>
    <w:rsid w:val="000C724E"/>
    <w:rsid w:val="000E3987"/>
    <w:rsid w:val="001438AA"/>
    <w:rsid w:val="00176C80"/>
    <w:rsid w:val="00180A6E"/>
    <w:rsid w:val="00184B5B"/>
    <w:rsid w:val="001E6A93"/>
    <w:rsid w:val="001E6D65"/>
    <w:rsid w:val="001F3140"/>
    <w:rsid w:val="00204C4E"/>
    <w:rsid w:val="00235598"/>
    <w:rsid w:val="0024273A"/>
    <w:rsid w:val="00254DCE"/>
    <w:rsid w:val="00267D9F"/>
    <w:rsid w:val="00281ED8"/>
    <w:rsid w:val="0029767C"/>
    <w:rsid w:val="002B7AEB"/>
    <w:rsid w:val="002C586E"/>
    <w:rsid w:val="003229EB"/>
    <w:rsid w:val="00341920"/>
    <w:rsid w:val="00396CC8"/>
    <w:rsid w:val="00424CF3"/>
    <w:rsid w:val="0045526A"/>
    <w:rsid w:val="00492303"/>
    <w:rsid w:val="004A23DC"/>
    <w:rsid w:val="004D5310"/>
    <w:rsid w:val="004E00C4"/>
    <w:rsid w:val="00520BF3"/>
    <w:rsid w:val="005754F8"/>
    <w:rsid w:val="005B144D"/>
    <w:rsid w:val="005B39F3"/>
    <w:rsid w:val="005F718A"/>
    <w:rsid w:val="00642FAD"/>
    <w:rsid w:val="006A0908"/>
    <w:rsid w:val="006E40F6"/>
    <w:rsid w:val="00707AA2"/>
    <w:rsid w:val="00715EBF"/>
    <w:rsid w:val="00733E73"/>
    <w:rsid w:val="00797647"/>
    <w:rsid w:val="007A0796"/>
    <w:rsid w:val="00814CC0"/>
    <w:rsid w:val="00877B5B"/>
    <w:rsid w:val="008969B9"/>
    <w:rsid w:val="008A2390"/>
    <w:rsid w:val="008A7448"/>
    <w:rsid w:val="008B61A7"/>
    <w:rsid w:val="008D7E8A"/>
    <w:rsid w:val="00981879"/>
    <w:rsid w:val="009D48E1"/>
    <w:rsid w:val="00A11DCE"/>
    <w:rsid w:val="00A14A8A"/>
    <w:rsid w:val="00A2438A"/>
    <w:rsid w:val="00A617EA"/>
    <w:rsid w:val="00A66A7C"/>
    <w:rsid w:val="00A94D45"/>
    <w:rsid w:val="00B357D4"/>
    <w:rsid w:val="00B55477"/>
    <w:rsid w:val="00B90AD1"/>
    <w:rsid w:val="00BE210C"/>
    <w:rsid w:val="00C36FE4"/>
    <w:rsid w:val="00C5352F"/>
    <w:rsid w:val="00C61DD8"/>
    <w:rsid w:val="00CD0769"/>
    <w:rsid w:val="00D03708"/>
    <w:rsid w:val="00D05ABF"/>
    <w:rsid w:val="00D704D2"/>
    <w:rsid w:val="00D72DC5"/>
    <w:rsid w:val="00D860FD"/>
    <w:rsid w:val="00DA1697"/>
    <w:rsid w:val="00E02A7A"/>
    <w:rsid w:val="00E82F03"/>
    <w:rsid w:val="00ED6009"/>
    <w:rsid w:val="00EE563E"/>
    <w:rsid w:val="00F15FAB"/>
    <w:rsid w:val="00F457D7"/>
    <w:rsid w:val="00F64DD2"/>
    <w:rsid w:val="00FB2158"/>
    <w:rsid w:val="00FC2645"/>
    <w:rsid w:val="00FD320B"/>
    <w:rsid w:val="00FD3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5DE17F"/>
  <w15:chartTrackingRefBased/>
  <w15:docId w15:val="{46B768E0-0FD3-2D4C-85AD-B4ED2D9AC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6009"/>
    <w:pPr>
      <w:spacing w:after="0" w:line="240" w:lineRule="auto"/>
    </w:pPr>
    <w:rPr>
      <w:rFonts w:ascii="Times New Roman" w:eastAsia="Times New Roman" w:hAnsi="Times New Roman" w:cs="Times New Roman"/>
      <w:kern w:val="0"/>
      <w:lang w:val="hy-AM" w:eastAsia="bg-BG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21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21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21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21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21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215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215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215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215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21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21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21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21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21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21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21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21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21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215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21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21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21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21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21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21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21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21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21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215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B2158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2158"/>
  </w:style>
  <w:style w:type="paragraph" w:styleId="Footer">
    <w:name w:val="footer"/>
    <w:basedOn w:val="Normal"/>
    <w:link w:val="FooterChar"/>
    <w:uiPriority w:val="99"/>
    <w:unhideWhenUsed/>
    <w:rsid w:val="00FB2158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2158"/>
  </w:style>
  <w:style w:type="character" w:styleId="PageNumber">
    <w:name w:val="page number"/>
    <w:basedOn w:val="DefaultParagraphFont"/>
    <w:uiPriority w:val="99"/>
    <w:semiHidden/>
    <w:unhideWhenUsed/>
    <w:rsid w:val="00001D46"/>
  </w:style>
  <w:style w:type="table" w:styleId="TableGrid">
    <w:name w:val="Table Grid"/>
    <w:basedOn w:val="TableNormal"/>
    <w:uiPriority w:val="39"/>
    <w:rsid w:val="00A243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f9b7bc6-5ed1-4b01-b724-fa5e89a4aa33" xsi:nil="true"/>
    <lcf76f155ced4ddcb4097134ff3c332f xmlns="3cb8e63c-4a1c-4a2d-b990-68fba7843822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ECE794CFD64804A81A374B63BFDBBC3" ma:contentTypeVersion="13" ma:contentTypeDescription="Creare un nuovo documento." ma:contentTypeScope="" ma:versionID="5f85a4db61a9de50642ca9476f50342b">
  <xsd:schema xmlns:xsd="http://www.w3.org/2001/XMLSchema" xmlns:xs="http://www.w3.org/2001/XMLSchema" xmlns:p="http://schemas.microsoft.com/office/2006/metadata/properties" xmlns:ns2="3cb8e63c-4a1c-4a2d-b990-68fba7843822" xmlns:ns3="5f9b7bc6-5ed1-4b01-b724-fa5e89a4aa33" targetNamespace="http://schemas.microsoft.com/office/2006/metadata/properties" ma:root="true" ma:fieldsID="19f544d1d39fb8c995352fde0cac8677" ns2:_="" ns3:_="">
    <xsd:import namespace="3cb8e63c-4a1c-4a2d-b990-68fba7843822"/>
    <xsd:import namespace="5f9b7bc6-5ed1-4b01-b724-fa5e89a4a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BillingMetadata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b8e63c-4a1c-4a2d-b990-68fba78438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 immagine" ma:readOnly="false" ma:fieldId="{5cf76f15-5ced-4ddc-b409-7134ff3c332f}" ma:taxonomyMulti="true" ma:sspId="a854ee31-f20b-457d-bc10-1c3438a311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9b7bc6-5ed1-4b01-b724-fa5e89a4aa3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7bc4f88-d5e8-4cb0-8add-43352335aaf8}" ma:internalName="TaxCatchAll" ma:showField="CatchAllData" ma:web="5f9b7bc6-5ed1-4b01-b724-fa5e89a4a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7F9E79-DC68-4B64-85BE-46DC824C99DC}">
  <ds:schemaRefs>
    <ds:schemaRef ds:uri="http://schemas.microsoft.com/office/2006/metadata/properties"/>
    <ds:schemaRef ds:uri="http://schemas.microsoft.com/office/infopath/2007/PartnerControls"/>
    <ds:schemaRef ds:uri="5f9b7bc6-5ed1-4b01-b724-fa5e89a4aa33"/>
    <ds:schemaRef ds:uri="3cb8e63c-4a1c-4a2d-b990-68fba7843822"/>
  </ds:schemaRefs>
</ds:datastoreItem>
</file>

<file path=customXml/itemProps2.xml><?xml version="1.0" encoding="utf-8"?>
<ds:datastoreItem xmlns:ds="http://schemas.openxmlformats.org/officeDocument/2006/customXml" ds:itemID="{1465C00D-9223-1C49-80F1-1DFB939226B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CB42C6E-A8A1-41FC-B9EF-8F87541A6E5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D4D1F7D-96A1-48B2-AA5E-36AE23DB33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b8e63c-4a1c-4a2d-b990-68fba7843822"/>
    <ds:schemaRef ds:uri="5f9b7bc6-5ed1-4b01-b724-fa5e89a4a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157</Words>
  <Characters>899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Fiori</dc:creator>
  <cp:keywords/>
  <dc:description/>
  <cp:lastModifiedBy>Aram Melkumyan</cp:lastModifiedBy>
  <cp:revision>43</cp:revision>
  <cp:lastPrinted>2025-10-03T14:55:00Z</cp:lastPrinted>
  <dcterms:created xsi:type="dcterms:W3CDTF">2025-10-30T16:02:00Z</dcterms:created>
  <dcterms:modified xsi:type="dcterms:W3CDTF">2025-12-15T06:02:00Z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0x0101004ECE794CFD64804A81A374B63BFDBBC3</vt:lpwstr>
  </property>
</Properties>
</file>